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E13" w:rsidRDefault="002F0E13" w:rsidP="002F0E13">
      <w:pPr>
        <w:jc w:val="both"/>
        <w:rPr>
          <w:rFonts w:ascii="Times New Roman" w:hAnsi="Times New Roman" w:cs="Times New Roman"/>
          <w:sz w:val="28"/>
          <w:szCs w:val="28"/>
        </w:rPr>
      </w:pPr>
      <w:bookmarkStart w:id="0" w:name="_GoBack"/>
      <w:bookmarkEnd w:id="0"/>
    </w:p>
    <w:p w:rsidR="002F0E13" w:rsidRPr="007664BA" w:rsidRDefault="002F0E13" w:rsidP="00EE24DF">
      <w:pPr>
        <w:tabs>
          <w:tab w:val="left" w:pos="7514"/>
        </w:tabs>
        <w:jc w:val="both"/>
        <w:rPr>
          <w:rFonts w:ascii="Times New Roman" w:hAnsi="Times New Roman" w:cs="Times New Roman"/>
          <w:b/>
          <w:sz w:val="20"/>
          <w:szCs w:val="20"/>
        </w:rPr>
      </w:pPr>
      <w:r w:rsidRPr="007664BA">
        <w:rPr>
          <w:rFonts w:ascii="Times New Roman" w:hAnsi="Times New Roman" w:cs="Times New Roman"/>
          <w:b/>
          <w:sz w:val="20"/>
          <w:szCs w:val="20"/>
        </w:rPr>
        <w:t>WHY REGISTER MY FOOD BUSINESS?</w:t>
      </w:r>
      <w:r w:rsidR="00EE24DF">
        <w:rPr>
          <w:rFonts w:ascii="Times New Roman" w:hAnsi="Times New Roman" w:cs="Times New Roman"/>
          <w:b/>
          <w:sz w:val="20"/>
          <w:szCs w:val="20"/>
        </w:rPr>
        <w:tab/>
      </w:r>
    </w:p>
    <w:p w:rsidR="002F0E13" w:rsidRPr="007664BA" w:rsidRDefault="002F0E13" w:rsidP="002F0E13">
      <w:pPr>
        <w:spacing w:after="100" w:afterAutospacing="1" w:line="360" w:lineRule="atLeast"/>
        <w:rPr>
          <w:rFonts w:ascii="Times New Roman" w:eastAsia="Times New Roman" w:hAnsi="Times New Roman" w:cs="Times New Roman"/>
          <w:color w:val="665555"/>
          <w:sz w:val="20"/>
          <w:szCs w:val="20"/>
        </w:rPr>
      </w:pPr>
      <w:r w:rsidRPr="002F0E13">
        <w:rPr>
          <w:rFonts w:ascii="Times New Roman" w:eastAsia="Times New Roman" w:hAnsi="Times New Roman" w:cs="Times New Roman"/>
          <w:color w:val="665555"/>
          <w:sz w:val="20"/>
          <w:szCs w:val="20"/>
        </w:rPr>
        <w:t xml:space="preserve">Registration of a </w:t>
      </w:r>
      <w:r w:rsidRPr="007664BA">
        <w:rPr>
          <w:rFonts w:ascii="Times New Roman" w:eastAsia="Times New Roman" w:hAnsi="Times New Roman" w:cs="Times New Roman"/>
          <w:color w:val="665555"/>
          <w:sz w:val="20"/>
          <w:szCs w:val="20"/>
        </w:rPr>
        <w:t xml:space="preserve">food </w:t>
      </w:r>
      <w:r w:rsidRPr="002F0E13">
        <w:rPr>
          <w:rFonts w:ascii="Times New Roman" w:eastAsia="Times New Roman" w:hAnsi="Times New Roman" w:cs="Times New Roman"/>
          <w:color w:val="665555"/>
          <w:sz w:val="20"/>
          <w:szCs w:val="20"/>
        </w:rPr>
        <w:t xml:space="preserve">business </w:t>
      </w:r>
      <w:r w:rsidRPr="007664BA">
        <w:rPr>
          <w:rFonts w:ascii="Times New Roman" w:eastAsia="Times New Roman" w:hAnsi="Times New Roman" w:cs="Times New Roman"/>
          <w:color w:val="665555"/>
          <w:sz w:val="20"/>
          <w:szCs w:val="20"/>
        </w:rPr>
        <w:t>is required by law</w:t>
      </w:r>
      <w:r w:rsidR="00DF6F2D" w:rsidRPr="007664BA">
        <w:rPr>
          <w:rFonts w:ascii="Times New Roman" w:eastAsia="Times New Roman" w:hAnsi="Times New Roman" w:cs="Times New Roman"/>
          <w:color w:val="665555"/>
          <w:sz w:val="20"/>
          <w:szCs w:val="20"/>
        </w:rPr>
        <w:t xml:space="preserve"> under Sections 25-27 in the Food Safety and Quality</w:t>
      </w:r>
      <w:r w:rsidR="00236278" w:rsidRPr="007664BA">
        <w:rPr>
          <w:rFonts w:ascii="Times New Roman" w:eastAsia="Times New Roman" w:hAnsi="Times New Roman" w:cs="Times New Roman"/>
          <w:color w:val="665555"/>
          <w:sz w:val="20"/>
          <w:szCs w:val="20"/>
        </w:rPr>
        <w:t xml:space="preserve"> (FSQ)</w:t>
      </w:r>
      <w:r w:rsidR="00DF6F2D" w:rsidRPr="007664BA">
        <w:rPr>
          <w:rFonts w:ascii="Times New Roman" w:eastAsia="Times New Roman" w:hAnsi="Times New Roman" w:cs="Times New Roman"/>
          <w:color w:val="665555"/>
          <w:sz w:val="20"/>
          <w:szCs w:val="20"/>
        </w:rPr>
        <w:t xml:space="preserve"> Act (2016)</w:t>
      </w:r>
      <w:r w:rsidRPr="007664BA">
        <w:rPr>
          <w:rFonts w:ascii="Times New Roman" w:eastAsia="Times New Roman" w:hAnsi="Times New Roman" w:cs="Times New Roman"/>
          <w:color w:val="665555"/>
          <w:sz w:val="20"/>
          <w:szCs w:val="20"/>
        </w:rPr>
        <w:t xml:space="preserve">.  When all food businesses register their business, it allows for an up-to-date register or list to be compiled to facilitate inspections and traceability, the latter, </w:t>
      </w:r>
      <w:r w:rsidR="00DF6F2D" w:rsidRPr="007664BA">
        <w:rPr>
          <w:rFonts w:ascii="Times New Roman" w:eastAsia="Times New Roman" w:hAnsi="Times New Roman" w:cs="Times New Roman"/>
          <w:color w:val="665555"/>
          <w:sz w:val="20"/>
          <w:szCs w:val="20"/>
        </w:rPr>
        <w:t xml:space="preserve">of particular importance </w:t>
      </w:r>
      <w:r w:rsidRPr="007664BA">
        <w:rPr>
          <w:rFonts w:ascii="Times New Roman" w:eastAsia="Times New Roman" w:hAnsi="Times New Roman" w:cs="Times New Roman"/>
          <w:color w:val="665555"/>
          <w:sz w:val="20"/>
          <w:szCs w:val="20"/>
        </w:rPr>
        <w:t>in</w:t>
      </w:r>
      <w:r w:rsidR="00DF6F2D" w:rsidRPr="007664BA">
        <w:rPr>
          <w:rFonts w:ascii="Times New Roman" w:eastAsia="Times New Roman" w:hAnsi="Times New Roman" w:cs="Times New Roman"/>
          <w:color w:val="665555"/>
          <w:sz w:val="20"/>
          <w:szCs w:val="20"/>
        </w:rPr>
        <w:t xml:space="preserve"> </w:t>
      </w:r>
      <w:r w:rsidRPr="007664BA">
        <w:rPr>
          <w:rFonts w:ascii="Times New Roman" w:eastAsia="Times New Roman" w:hAnsi="Times New Roman" w:cs="Times New Roman"/>
          <w:color w:val="665555"/>
          <w:sz w:val="20"/>
          <w:szCs w:val="20"/>
        </w:rPr>
        <w:t>foodborne outbreak</w:t>
      </w:r>
      <w:r w:rsidR="00DF6F2D" w:rsidRPr="007664BA">
        <w:rPr>
          <w:rFonts w:ascii="Times New Roman" w:eastAsia="Times New Roman" w:hAnsi="Times New Roman" w:cs="Times New Roman"/>
          <w:color w:val="665555"/>
          <w:sz w:val="20"/>
          <w:szCs w:val="20"/>
        </w:rPr>
        <w:t>s</w:t>
      </w:r>
      <w:r w:rsidRPr="002F0E13">
        <w:rPr>
          <w:rFonts w:ascii="Times New Roman" w:eastAsia="Times New Roman" w:hAnsi="Times New Roman" w:cs="Times New Roman"/>
          <w:color w:val="665555"/>
          <w:sz w:val="20"/>
          <w:szCs w:val="20"/>
        </w:rPr>
        <w:t>.</w:t>
      </w:r>
    </w:p>
    <w:p w:rsidR="002F0E13" w:rsidRPr="007664BA" w:rsidRDefault="002F0E13" w:rsidP="002F0E13">
      <w:pPr>
        <w:spacing w:after="100" w:afterAutospacing="1" w:line="360" w:lineRule="atLeast"/>
        <w:rPr>
          <w:rFonts w:ascii="Times New Roman" w:eastAsia="Times New Roman" w:hAnsi="Times New Roman" w:cs="Times New Roman"/>
          <w:b/>
          <w:color w:val="665555"/>
          <w:sz w:val="20"/>
          <w:szCs w:val="20"/>
        </w:rPr>
      </w:pPr>
      <w:r w:rsidRPr="007664BA">
        <w:rPr>
          <w:rFonts w:ascii="Times New Roman" w:eastAsia="Times New Roman" w:hAnsi="Times New Roman" w:cs="Times New Roman"/>
          <w:b/>
          <w:color w:val="665555"/>
          <w:sz w:val="20"/>
          <w:szCs w:val="20"/>
        </w:rPr>
        <w:t>WHO IS REQUIRED TO REGISTER?</w:t>
      </w:r>
    </w:p>
    <w:p w:rsidR="002F0E13" w:rsidRPr="002F0E13" w:rsidRDefault="002F0E13" w:rsidP="002F0E13">
      <w:pPr>
        <w:spacing w:after="100" w:afterAutospacing="1" w:line="360" w:lineRule="atLeast"/>
        <w:rPr>
          <w:rFonts w:ascii="Times New Roman" w:eastAsia="Times New Roman" w:hAnsi="Times New Roman" w:cs="Times New Roman"/>
          <w:color w:val="665555"/>
          <w:sz w:val="20"/>
          <w:szCs w:val="20"/>
        </w:rPr>
      </w:pPr>
      <w:r w:rsidRPr="007664BA">
        <w:rPr>
          <w:rFonts w:ascii="Times New Roman" w:eastAsia="Times New Roman" w:hAnsi="Times New Roman" w:cs="Times New Roman"/>
          <w:color w:val="665555"/>
          <w:sz w:val="20"/>
          <w:szCs w:val="20"/>
        </w:rPr>
        <w:t xml:space="preserve">Food businesses required to register include hotels, restaurants, </w:t>
      </w:r>
      <w:r w:rsidR="00F60E82" w:rsidRPr="007664BA">
        <w:rPr>
          <w:rFonts w:ascii="Times New Roman" w:eastAsia="Times New Roman" w:hAnsi="Times New Roman" w:cs="Times New Roman"/>
          <w:color w:val="665555"/>
          <w:sz w:val="20"/>
          <w:szCs w:val="20"/>
        </w:rPr>
        <w:t>wholesalers, retailers</w:t>
      </w:r>
      <w:r w:rsidRPr="007664BA">
        <w:rPr>
          <w:rFonts w:ascii="Times New Roman" w:eastAsia="Times New Roman" w:hAnsi="Times New Roman" w:cs="Times New Roman"/>
          <w:color w:val="665555"/>
          <w:sz w:val="20"/>
          <w:szCs w:val="20"/>
        </w:rPr>
        <w:t xml:space="preserve">, butcher shops, staff cafeterias, cafes, delis, </w:t>
      </w:r>
      <w:r w:rsidR="00F60E82" w:rsidRPr="007664BA">
        <w:rPr>
          <w:rFonts w:ascii="Times New Roman" w:eastAsia="Times New Roman" w:hAnsi="Times New Roman" w:cs="Times New Roman"/>
          <w:color w:val="665555"/>
          <w:sz w:val="20"/>
          <w:szCs w:val="20"/>
        </w:rPr>
        <w:t xml:space="preserve">buffets, roadside vendors, ice cream vans, </w:t>
      </w:r>
      <w:r w:rsidR="00C75FBC" w:rsidRPr="007664BA">
        <w:rPr>
          <w:rFonts w:ascii="Times New Roman" w:eastAsia="Times New Roman" w:hAnsi="Times New Roman" w:cs="Times New Roman"/>
          <w:color w:val="665555"/>
          <w:sz w:val="20"/>
          <w:szCs w:val="20"/>
        </w:rPr>
        <w:t xml:space="preserve">caterers, </w:t>
      </w:r>
      <w:r w:rsidR="00F60E82" w:rsidRPr="007664BA">
        <w:rPr>
          <w:rFonts w:ascii="Times New Roman" w:eastAsia="Times New Roman" w:hAnsi="Times New Roman" w:cs="Times New Roman"/>
          <w:color w:val="665555"/>
          <w:sz w:val="20"/>
          <w:szCs w:val="20"/>
        </w:rPr>
        <w:t>fast food establishments, guest houses, or any establishment where food is stored, sold, distributed or prepared.</w:t>
      </w:r>
    </w:p>
    <w:p w:rsidR="007664BA" w:rsidRPr="007664BA" w:rsidRDefault="007664BA" w:rsidP="007664BA">
      <w:pPr>
        <w:spacing w:after="100" w:afterAutospacing="1" w:line="360" w:lineRule="atLeast"/>
        <w:rPr>
          <w:rFonts w:ascii="Times New Roman" w:eastAsia="Times New Roman" w:hAnsi="Times New Roman" w:cs="Times New Roman"/>
          <w:b/>
          <w:color w:val="665555"/>
          <w:sz w:val="20"/>
          <w:szCs w:val="20"/>
        </w:rPr>
      </w:pPr>
      <w:r w:rsidRPr="007664BA">
        <w:rPr>
          <w:rFonts w:ascii="Times New Roman" w:eastAsia="Times New Roman" w:hAnsi="Times New Roman" w:cs="Times New Roman"/>
          <w:b/>
          <w:color w:val="665555"/>
          <w:sz w:val="20"/>
          <w:szCs w:val="20"/>
        </w:rPr>
        <w:t>HOW DO I REGISTER?</w:t>
      </w:r>
    </w:p>
    <w:p w:rsidR="007664BA" w:rsidRPr="007664BA" w:rsidRDefault="007664BA" w:rsidP="007664BA">
      <w:pPr>
        <w:spacing w:after="100" w:afterAutospacing="1" w:line="360" w:lineRule="atLeast"/>
        <w:rPr>
          <w:rFonts w:ascii="Times New Roman" w:eastAsia="Times New Roman" w:hAnsi="Times New Roman" w:cs="Times New Roman"/>
          <w:color w:val="665555"/>
          <w:sz w:val="20"/>
          <w:szCs w:val="20"/>
        </w:rPr>
      </w:pPr>
      <w:r w:rsidRPr="007664BA">
        <w:rPr>
          <w:rFonts w:ascii="Times New Roman" w:eastAsia="Times New Roman" w:hAnsi="Times New Roman" w:cs="Times New Roman"/>
          <w:color w:val="665555"/>
          <w:sz w:val="20"/>
          <w:szCs w:val="20"/>
        </w:rPr>
        <w:t>Unless otherwise directed, application forms are to be completed online under the FSQ Unit and all the requested information uploaded.  There is a $50 annual online fee (payment commences in January 2022).  If there are multiple locations with the same name, each location must be registered independently of the other.</w:t>
      </w:r>
    </w:p>
    <w:p w:rsidR="007664BA" w:rsidRPr="0021703E" w:rsidRDefault="007664BA" w:rsidP="007664BA">
      <w:pPr>
        <w:spacing w:before="240" w:after="120" w:line="360" w:lineRule="atLeast"/>
        <w:outlineLvl w:val="1"/>
        <w:rPr>
          <w:rFonts w:ascii="Arial" w:eastAsia="Times New Roman" w:hAnsi="Arial" w:cs="Arial"/>
          <w:color w:val="665555"/>
          <w:sz w:val="20"/>
          <w:szCs w:val="20"/>
        </w:rPr>
      </w:pPr>
      <w:r w:rsidRPr="007664BA">
        <w:rPr>
          <w:rFonts w:ascii="Times New Roman" w:eastAsia="Times New Roman" w:hAnsi="Times New Roman" w:cs="Times New Roman"/>
          <w:b/>
          <w:color w:val="665555"/>
          <w:sz w:val="20"/>
          <w:szCs w:val="20"/>
        </w:rPr>
        <w:t>HOW IS THE INFORMATIONIN ON THE APPLICATION FORM USED?</w:t>
      </w:r>
    </w:p>
    <w:p w:rsidR="007664BA" w:rsidRPr="0021703E" w:rsidRDefault="007664BA" w:rsidP="007664BA">
      <w:pPr>
        <w:spacing w:after="100" w:afterAutospacing="1" w:line="360" w:lineRule="atLeast"/>
        <w:rPr>
          <w:rFonts w:ascii="Arial" w:eastAsia="Times New Roman" w:hAnsi="Arial" w:cs="Arial"/>
          <w:color w:val="665555"/>
          <w:sz w:val="20"/>
          <w:szCs w:val="20"/>
        </w:rPr>
      </w:pPr>
      <w:r w:rsidRPr="007664BA">
        <w:rPr>
          <w:rFonts w:ascii="Times New Roman" w:eastAsia="Times New Roman" w:hAnsi="Times New Roman" w:cs="Times New Roman"/>
          <w:color w:val="665555"/>
          <w:sz w:val="20"/>
          <w:szCs w:val="20"/>
        </w:rPr>
        <w:t xml:space="preserve">The application forms are compiled and a list of registered food businesses will be posted on the Bahamas Agricultural Health and Food Safety Authority (BAHFSA) website at </w:t>
      </w:r>
      <w:hyperlink r:id="rId7" w:history="1">
        <w:r w:rsidR="00B66B7E" w:rsidRPr="00EE38DD">
          <w:rPr>
            <w:rStyle w:val="Hyperlink"/>
            <w:rFonts w:ascii="Times New Roman" w:eastAsia="Times New Roman" w:hAnsi="Times New Roman" w:cs="Times New Roman"/>
            <w:sz w:val="20"/>
            <w:szCs w:val="20"/>
          </w:rPr>
          <w:t>www.bahfsa.com</w:t>
        </w:r>
      </w:hyperlink>
      <w:r w:rsidR="00B66B7E">
        <w:rPr>
          <w:rFonts w:ascii="Times New Roman" w:eastAsia="Times New Roman" w:hAnsi="Times New Roman" w:cs="Times New Roman"/>
          <w:color w:val="665555"/>
          <w:sz w:val="20"/>
          <w:szCs w:val="20"/>
        </w:rPr>
        <w:t xml:space="preserve"> </w:t>
      </w:r>
      <w:r w:rsidRPr="007664BA">
        <w:rPr>
          <w:rFonts w:ascii="Times New Roman" w:eastAsia="Times New Roman" w:hAnsi="Times New Roman" w:cs="Times New Roman"/>
          <w:color w:val="665555"/>
          <w:sz w:val="20"/>
          <w:szCs w:val="20"/>
        </w:rPr>
        <w:t>for public viewing and shall contain at minimum, the name, address and the nature of the food business.  Information may also be shared with enforcement agencies upon request such as the Department of Environmental Health Services (DEHS), The Customs Department, The Ministry of Agriculture and Marine Resources (MAMR) and The Ministry of Health (MOH).</w:t>
      </w:r>
    </w:p>
    <w:p w:rsidR="00F60E82" w:rsidRPr="007664BA" w:rsidRDefault="00F60E82" w:rsidP="002F0E13">
      <w:pPr>
        <w:spacing w:after="100" w:afterAutospacing="1" w:line="360" w:lineRule="atLeast"/>
        <w:rPr>
          <w:rFonts w:ascii="Times New Roman" w:eastAsia="Times New Roman" w:hAnsi="Times New Roman" w:cs="Times New Roman"/>
          <w:b/>
          <w:color w:val="665555"/>
          <w:sz w:val="20"/>
          <w:szCs w:val="20"/>
        </w:rPr>
      </w:pPr>
      <w:r w:rsidRPr="007664BA">
        <w:rPr>
          <w:rFonts w:ascii="Times New Roman" w:eastAsia="Times New Roman" w:hAnsi="Times New Roman" w:cs="Times New Roman"/>
          <w:b/>
          <w:color w:val="665555"/>
          <w:sz w:val="20"/>
          <w:szCs w:val="20"/>
        </w:rPr>
        <w:t>WHAT IF I USE DELIVERY VEHICLES?</w:t>
      </w:r>
      <w:r w:rsidR="00E24C17" w:rsidRPr="007664BA">
        <w:rPr>
          <w:rFonts w:ascii="Times New Roman" w:eastAsia="Times New Roman" w:hAnsi="Times New Roman" w:cs="Times New Roman"/>
          <w:b/>
          <w:color w:val="665555"/>
          <w:sz w:val="20"/>
          <w:szCs w:val="20"/>
        </w:rPr>
        <w:t xml:space="preserve"> </w:t>
      </w:r>
    </w:p>
    <w:p w:rsidR="002F0E13" w:rsidRPr="007664BA" w:rsidRDefault="00F60E82" w:rsidP="00F60E82">
      <w:pPr>
        <w:spacing w:after="100" w:afterAutospacing="1" w:line="360" w:lineRule="atLeast"/>
        <w:rPr>
          <w:rFonts w:ascii="Times New Roman" w:eastAsia="Times New Roman" w:hAnsi="Times New Roman" w:cs="Times New Roman"/>
          <w:color w:val="665555"/>
          <w:sz w:val="20"/>
          <w:szCs w:val="20"/>
        </w:rPr>
      </w:pPr>
      <w:r w:rsidRPr="007664BA">
        <w:rPr>
          <w:rFonts w:ascii="Times New Roman" w:eastAsia="Times New Roman" w:hAnsi="Times New Roman" w:cs="Times New Roman"/>
          <w:color w:val="665555"/>
          <w:sz w:val="20"/>
          <w:szCs w:val="20"/>
        </w:rPr>
        <w:t>You will need to indicate on the application how many vehicles you have and provide the license plate number for each.  These vehicles will be subject to inspection as well.  If all the vehicles are not kept at one location, you will have to provide information where they are normally kept.</w:t>
      </w:r>
    </w:p>
    <w:p w:rsidR="001A3816" w:rsidRPr="007664BA" w:rsidRDefault="003B6288" w:rsidP="00F60E82">
      <w:pPr>
        <w:spacing w:after="100" w:afterAutospacing="1" w:line="360" w:lineRule="atLeast"/>
        <w:rPr>
          <w:rFonts w:ascii="Times New Roman" w:eastAsia="Times New Roman" w:hAnsi="Times New Roman" w:cs="Times New Roman"/>
          <w:b/>
          <w:color w:val="665555"/>
          <w:sz w:val="20"/>
          <w:szCs w:val="20"/>
        </w:rPr>
      </w:pPr>
      <w:r w:rsidRPr="007664BA">
        <w:rPr>
          <w:rFonts w:ascii="Times New Roman" w:eastAsia="Times New Roman" w:hAnsi="Times New Roman" w:cs="Times New Roman"/>
          <w:b/>
          <w:color w:val="665555"/>
          <w:sz w:val="20"/>
          <w:szCs w:val="20"/>
        </w:rPr>
        <w:t>WHAT IF I TEMPORARILY CLOSE MY FOOD BUSINESS</w:t>
      </w:r>
      <w:r w:rsidR="00E24C17" w:rsidRPr="007664BA">
        <w:rPr>
          <w:rFonts w:ascii="Times New Roman" w:eastAsia="Times New Roman" w:hAnsi="Times New Roman" w:cs="Times New Roman"/>
          <w:b/>
          <w:color w:val="665555"/>
          <w:sz w:val="20"/>
          <w:szCs w:val="20"/>
        </w:rPr>
        <w:t xml:space="preserve"> OR MAKE OTHER CHANGES</w:t>
      </w:r>
      <w:r w:rsidRPr="007664BA">
        <w:rPr>
          <w:rFonts w:ascii="Times New Roman" w:eastAsia="Times New Roman" w:hAnsi="Times New Roman" w:cs="Times New Roman"/>
          <w:b/>
          <w:color w:val="665555"/>
          <w:sz w:val="20"/>
          <w:szCs w:val="20"/>
        </w:rPr>
        <w:t>?</w:t>
      </w:r>
    </w:p>
    <w:p w:rsidR="003B6288" w:rsidRPr="007664BA" w:rsidRDefault="003B6288" w:rsidP="003B6288">
      <w:pPr>
        <w:spacing w:after="100" w:afterAutospacing="1" w:line="360" w:lineRule="atLeast"/>
        <w:rPr>
          <w:rFonts w:ascii="Times New Roman" w:eastAsia="Times New Roman" w:hAnsi="Times New Roman" w:cs="Times New Roman"/>
          <w:color w:val="665555"/>
          <w:sz w:val="20"/>
          <w:szCs w:val="20"/>
        </w:rPr>
      </w:pPr>
      <w:r w:rsidRPr="007664BA">
        <w:rPr>
          <w:rFonts w:ascii="Times New Roman" w:eastAsia="Times New Roman" w:hAnsi="Times New Roman" w:cs="Times New Roman"/>
          <w:color w:val="665555"/>
          <w:sz w:val="20"/>
          <w:szCs w:val="20"/>
        </w:rPr>
        <w:t>Food business</w:t>
      </w:r>
      <w:r w:rsidR="004112E3">
        <w:rPr>
          <w:rFonts w:ascii="Times New Roman" w:eastAsia="Times New Roman" w:hAnsi="Times New Roman" w:cs="Times New Roman"/>
          <w:color w:val="665555"/>
          <w:sz w:val="20"/>
          <w:szCs w:val="20"/>
        </w:rPr>
        <w:t xml:space="preserve"> operator</w:t>
      </w:r>
      <w:r w:rsidRPr="007664BA">
        <w:rPr>
          <w:rFonts w:ascii="Times New Roman" w:eastAsia="Times New Roman" w:hAnsi="Times New Roman" w:cs="Times New Roman"/>
          <w:color w:val="665555"/>
          <w:sz w:val="20"/>
          <w:szCs w:val="20"/>
        </w:rPr>
        <w:t>s</w:t>
      </w:r>
      <w:r w:rsidR="004112E3">
        <w:rPr>
          <w:rFonts w:ascii="Times New Roman" w:eastAsia="Times New Roman" w:hAnsi="Times New Roman" w:cs="Times New Roman"/>
          <w:color w:val="665555"/>
          <w:sz w:val="20"/>
          <w:szCs w:val="20"/>
        </w:rPr>
        <w:t xml:space="preserve"> (FBOs)</w:t>
      </w:r>
      <w:r w:rsidRPr="007664BA">
        <w:rPr>
          <w:rFonts w:ascii="Times New Roman" w:eastAsia="Times New Roman" w:hAnsi="Times New Roman" w:cs="Times New Roman"/>
          <w:color w:val="665555"/>
          <w:sz w:val="20"/>
          <w:szCs w:val="20"/>
        </w:rPr>
        <w:t xml:space="preserve"> are required to notify the </w:t>
      </w:r>
      <w:r w:rsidR="00C91412" w:rsidRPr="007664BA">
        <w:rPr>
          <w:rFonts w:ascii="Times New Roman" w:eastAsia="Times New Roman" w:hAnsi="Times New Roman" w:cs="Times New Roman"/>
          <w:color w:val="665555"/>
          <w:sz w:val="20"/>
          <w:szCs w:val="20"/>
        </w:rPr>
        <w:t>FSQ Unit</w:t>
      </w:r>
      <w:r w:rsidRPr="007664BA">
        <w:rPr>
          <w:rFonts w:ascii="Times New Roman" w:eastAsia="Times New Roman" w:hAnsi="Times New Roman" w:cs="Times New Roman"/>
          <w:color w:val="665555"/>
          <w:sz w:val="20"/>
          <w:szCs w:val="20"/>
        </w:rPr>
        <w:t xml:space="preserve"> within </w:t>
      </w:r>
      <w:r w:rsidRPr="007664BA">
        <w:rPr>
          <w:rFonts w:ascii="Times New Roman" w:eastAsia="Times New Roman" w:hAnsi="Times New Roman" w:cs="Times New Roman"/>
          <w:color w:val="665555"/>
          <w:sz w:val="20"/>
          <w:szCs w:val="20"/>
        </w:rPr>
        <w:t xml:space="preserve">21 days </w:t>
      </w:r>
      <w:r w:rsidRPr="007664BA">
        <w:rPr>
          <w:rFonts w:ascii="Times New Roman" w:eastAsia="Times New Roman" w:hAnsi="Times New Roman" w:cs="Times New Roman"/>
          <w:color w:val="665555"/>
          <w:sz w:val="20"/>
          <w:szCs w:val="20"/>
        </w:rPr>
        <w:t>o</w:t>
      </w:r>
      <w:r w:rsidR="004112E3">
        <w:rPr>
          <w:rFonts w:ascii="Times New Roman" w:eastAsia="Times New Roman" w:hAnsi="Times New Roman" w:cs="Times New Roman"/>
          <w:color w:val="665555"/>
          <w:sz w:val="20"/>
          <w:szCs w:val="20"/>
        </w:rPr>
        <w:t>f</w:t>
      </w:r>
      <w:r w:rsidRPr="007664BA">
        <w:rPr>
          <w:rFonts w:ascii="Times New Roman" w:eastAsia="Times New Roman" w:hAnsi="Times New Roman" w:cs="Times New Roman"/>
          <w:color w:val="665555"/>
          <w:sz w:val="20"/>
          <w:szCs w:val="20"/>
        </w:rPr>
        <w:t xml:space="preserve"> the closure of their business and </w:t>
      </w:r>
      <w:r w:rsidR="004112E3">
        <w:rPr>
          <w:rFonts w:ascii="Times New Roman" w:eastAsia="Times New Roman" w:hAnsi="Times New Roman" w:cs="Times New Roman"/>
          <w:color w:val="665555"/>
          <w:sz w:val="20"/>
          <w:szCs w:val="20"/>
        </w:rPr>
        <w:t xml:space="preserve">the Unit </w:t>
      </w:r>
      <w:r w:rsidRPr="007664BA">
        <w:rPr>
          <w:rFonts w:ascii="Times New Roman" w:eastAsia="Times New Roman" w:hAnsi="Times New Roman" w:cs="Times New Roman"/>
          <w:color w:val="665555"/>
          <w:sz w:val="20"/>
          <w:szCs w:val="20"/>
        </w:rPr>
        <w:t>ma</w:t>
      </w:r>
      <w:r w:rsidR="00C91412" w:rsidRPr="007664BA">
        <w:rPr>
          <w:rFonts w:ascii="Times New Roman" w:eastAsia="Times New Roman" w:hAnsi="Times New Roman" w:cs="Times New Roman"/>
          <w:color w:val="665555"/>
          <w:sz w:val="20"/>
          <w:szCs w:val="20"/>
        </w:rPr>
        <w:t>de</w:t>
      </w:r>
      <w:r w:rsidRPr="007664BA">
        <w:rPr>
          <w:rFonts w:ascii="Times New Roman" w:eastAsia="Times New Roman" w:hAnsi="Times New Roman" w:cs="Times New Roman"/>
          <w:color w:val="665555"/>
          <w:sz w:val="20"/>
          <w:szCs w:val="20"/>
        </w:rPr>
        <w:t xml:space="preserve"> aware of any other significant changes to the business including ne</w:t>
      </w:r>
      <w:r w:rsidR="00C75FBC" w:rsidRPr="007664BA">
        <w:rPr>
          <w:rFonts w:ascii="Times New Roman" w:eastAsia="Times New Roman" w:hAnsi="Times New Roman" w:cs="Times New Roman"/>
          <w:color w:val="665555"/>
          <w:sz w:val="20"/>
          <w:szCs w:val="20"/>
        </w:rPr>
        <w:t xml:space="preserve">w management or proprietor, </w:t>
      </w:r>
      <w:r w:rsidR="00C75FBC" w:rsidRPr="007664BA">
        <w:rPr>
          <w:rFonts w:ascii="Times New Roman" w:eastAsia="Times New Roman" w:hAnsi="Times New Roman" w:cs="Times New Roman"/>
          <w:color w:val="665555"/>
          <w:sz w:val="20"/>
          <w:szCs w:val="20"/>
        </w:rPr>
        <w:lastRenderedPageBreak/>
        <w:t>change of address</w:t>
      </w:r>
      <w:r w:rsidRPr="007664BA">
        <w:rPr>
          <w:rFonts w:ascii="Times New Roman" w:eastAsia="Times New Roman" w:hAnsi="Times New Roman" w:cs="Times New Roman"/>
          <w:color w:val="665555"/>
          <w:sz w:val="20"/>
          <w:szCs w:val="20"/>
        </w:rPr>
        <w:t>, change in type of service provided, etc.</w:t>
      </w:r>
      <w:r w:rsidR="00E24C17" w:rsidRPr="007664BA">
        <w:rPr>
          <w:rFonts w:ascii="Times New Roman" w:eastAsia="Times New Roman" w:hAnsi="Times New Roman" w:cs="Times New Roman"/>
          <w:color w:val="665555"/>
          <w:sz w:val="20"/>
          <w:szCs w:val="20"/>
        </w:rPr>
        <w:t xml:space="preserve">  A signed notification is required in writing, i.e., via email</w:t>
      </w:r>
      <w:r w:rsidR="00B66B7E">
        <w:rPr>
          <w:rFonts w:ascii="Times New Roman" w:eastAsia="Times New Roman" w:hAnsi="Times New Roman" w:cs="Times New Roman"/>
          <w:color w:val="665555"/>
          <w:sz w:val="20"/>
          <w:szCs w:val="20"/>
        </w:rPr>
        <w:t xml:space="preserve"> to </w:t>
      </w:r>
      <w:hyperlink r:id="rId8" w:history="1">
        <w:r w:rsidR="00B66B7E" w:rsidRPr="00EE38DD">
          <w:rPr>
            <w:rStyle w:val="Hyperlink"/>
            <w:rFonts w:ascii="Times New Roman" w:eastAsia="Times New Roman" w:hAnsi="Times New Roman" w:cs="Times New Roman"/>
            <w:sz w:val="20"/>
            <w:szCs w:val="20"/>
          </w:rPr>
          <w:t>bahfsa@bahamas.gov.bs</w:t>
        </w:r>
      </w:hyperlink>
      <w:r w:rsidR="00B66B7E">
        <w:rPr>
          <w:rFonts w:ascii="Times New Roman" w:eastAsia="Times New Roman" w:hAnsi="Times New Roman" w:cs="Times New Roman"/>
          <w:color w:val="665555"/>
          <w:sz w:val="20"/>
          <w:szCs w:val="20"/>
        </w:rPr>
        <w:t xml:space="preserve">. </w:t>
      </w:r>
    </w:p>
    <w:p w:rsidR="00DF6F2D" w:rsidRPr="007664BA" w:rsidRDefault="00DF6F2D" w:rsidP="003B6288">
      <w:pPr>
        <w:spacing w:after="100" w:afterAutospacing="1" w:line="360" w:lineRule="atLeast"/>
        <w:rPr>
          <w:rFonts w:ascii="Times New Roman" w:eastAsia="Times New Roman" w:hAnsi="Times New Roman" w:cs="Times New Roman"/>
          <w:b/>
          <w:color w:val="665555"/>
          <w:sz w:val="20"/>
          <w:szCs w:val="20"/>
        </w:rPr>
      </w:pPr>
      <w:r w:rsidRPr="007664BA">
        <w:rPr>
          <w:rFonts w:ascii="Times New Roman" w:eastAsia="Times New Roman" w:hAnsi="Times New Roman" w:cs="Times New Roman"/>
          <w:b/>
          <w:color w:val="665555"/>
          <w:sz w:val="20"/>
          <w:szCs w:val="20"/>
        </w:rPr>
        <w:t>ONCE REGISTERED, CAN I OPERATE MY FOOD BUSINESS?</w:t>
      </w:r>
    </w:p>
    <w:p w:rsidR="00DF6F2D" w:rsidRPr="007664BA" w:rsidRDefault="00DF6F2D" w:rsidP="003B6288">
      <w:pPr>
        <w:spacing w:after="100" w:afterAutospacing="1" w:line="360" w:lineRule="atLeast"/>
        <w:rPr>
          <w:rFonts w:ascii="Times New Roman" w:hAnsi="Times New Roman" w:cs="Times New Roman"/>
          <w:sz w:val="20"/>
          <w:szCs w:val="20"/>
        </w:rPr>
      </w:pPr>
      <w:r w:rsidRPr="007664BA">
        <w:rPr>
          <w:rFonts w:ascii="Times New Roman" w:eastAsia="Times New Roman" w:hAnsi="Times New Roman" w:cs="Times New Roman"/>
          <w:color w:val="665555"/>
          <w:sz w:val="20"/>
          <w:szCs w:val="20"/>
        </w:rPr>
        <w:t xml:space="preserve">No. Registration of your food business is </w:t>
      </w:r>
      <w:r w:rsidR="00C91412" w:rsidRPr="007664BA">
        <w:rPr>
          <w:rFonts w:ascii="Times New Roman" w:eastAsia="Times New Roman" w:hAnsi="Times New Roman" w:cs="Times New Roman"/>
          <w:color w:val="665555"/>
          <w:sz w:val="20"/>
          <w:szCs w:val="20"/>
        </w:rPr>
        <w:t xml:space="preserve">only </w:t>
      </w:r>
      <w:r w:rsidRPr="007664BA">
        <w:rPr>
          <w:rFonts w:ascii="Times New Roman" w:eastAsia="Times New Roman" w:hAnsi="Times New Roman" w:cs="Times New Roman"/>
          <w:color w:val="665555"/>
          <w:sz w:val="20"/>
          <w:szCs w:val="20"/>
        </w:rPr>
        <w:t xml:space="preserve">a </w:t>
      </w:r>
      <w:r w:rsidRPr="007664BA">
        <w:rPr>
          <w:rFonts w:ascii="Times New Roman" w:hAnsi="Times New Roman" w:cs="Times New Roman"/>
          <w:sz w:val="20"/>
          <w:szCs w:val="20"/>
        </w:rPr>
        <w:t xml:space="preserve">pre-condition to the issuance of a business </w:t>
      </w:r>
      <w:proofErr w:type="spellStart"/>
      <w:r w:rsidRPr="007664BA">
        <w:rPr>
          <w:rFonts w:ascii="Times New Roman" w:hAnsi="Times New Roman" w:cs="Times New Roman"/>
          <w:sz w:val="20"/>
          <w:szCs w:val="20"/>
        </w:rPr>
        <w:t>licence</w:t>
      </w:r>
      <w:proofErr w:type="spellEnd"/>
      <w:r w:rsidRPr="007664BA">
        <w:rPr>
          <w:rFonts w:ascii="Times New Roman" w:hAnsi="Times New Roman" w:cs="Times New Roman"/>
          <w:sz w:val="20"/>
          <w:szCs w:val="20"/>
        </w:rPr>
        <w:t xml:space="preserve"> under the Business </w:t>
      </w:r>
      <w:proofErr w:type="spellStart"/>
      <w:r w:rsidRPr="007664BA">
        <w:rPr>
          <w:rFonts w:ascii="Times New Roman" w:hAnsi="Times New Roman" w:cs="Times New Roman"/>
          <w:sz w:val="20"/>
          <w:szCs w:val="20"/>
        </w:rPr>
        <w:t>Licence</w:t>
      </w:r>
      <w:proofErr w:type="spellEnd"/>
      <w:r w:rsidRPr="007664BA">
        <w:rPr>
          <w:rFonts w:ascii="Times New Roman" w:hAnsi="Times New Roman" w:cs="Times New Roman"/>
          <w:sz w:val="20"/>
          <w:szCs w:val="20"/>
        </w:rPr>
        <w:t xml:space="preserve"> Act (No. 25 of 2010).</w:t>
      </w:r>
      <w:r w:rsidRPr="007664BA">
        <w:rPr>
          <w:rFonts w:ascii="Times New Roman" w:hAnsi="Times New Roman" w:cs="Times New Roman"/>
          <w:sz w:val="20"/>
          <w:szCs w:val="20"/>
        </w:rPr>
        <w:t xml:space="preserve">  </w:t>
      </w:r>
      <w:r w:rsidR="00C91412" w:rsidRPr="007664BA">
        <w:rPr>
          <w:rFonts w:ascii="Times New Roman" w:hAnsi="Times New Roman" w:cs="Times New Roman"/>
          <w:sz w:val="20"/>
          <w:szCs w:val="20"/>
        </w:rPr>
        <w:t xml:space="preserve">There are other requirements that you will have to satisfy such as a Food Handler’s Certificate and a Certificate of Sanitation as noted in Sections 28-29 respectively, in the FSQ Act (2016).  Once these and all other requirements are met and a successful application is made for a business </w:t>
      </w:r>
      <w:proofErr w:type="spellStart"/>
      <w:r w:rsidR="00C91412" w:rsidRPr="007664BA">
        <w:rPr>
          <w:rFonts w:ascii="Times New Roman" w:hAnsi="Times New Roman" w:cs="Times New Roman"/>
          <w:sz w:val="20"/>
          <w:szCs w:val="20"/>
        </w:rPr>
        <w:t>licence</w:t>
      </w:r>
      <w:proofErr w:type="spellEnd"/>
      <w:r w:rsidR="00C91412" w:rsidRPr="007664BA">
        <w:rPr>
          <w:rFonts w:ascii="Times New Roman" w:hAnsi="Times New Roman" w:cs="Times New Roman"/>
          <w:sz w:val="20"/>
          <w:szCs w:val="20"/>
        </w:rPr>
        <w:t>, you may operate your food business.</w:t>
      </w:r>
    </w:p>
    <w:p w:rsidR="00DF6F2D" w:rsidRPr="007664BA" w:rsidRDefault="00DF6F2D" w:rsidP="003B6288">
      <w:pPr>
        <w:spacing w:after="100" w:afterAutospacing="1" w:line="360" w:lineRule="atLeast"/>
        <w:rPr>
          <w:rFonts w:ascii="Times New Roman" w:hAnsi="Times New Roman" w:cs="Times New Roman"/>
          <w:b/>
          <w:sz w:val="20"/>
          <w:szCs w:val="20"/>
        </w:rPr>
      </w:pPr>
      <w:r w:rsidRPr="007664BA">
        <w:rPr>
          <w:rFonts w:ascii="Times New Roman" w:hAnsi="Times New Roman" w:cs="Times New Roman"/>
          <w:b/>
          <w:sz w:val="20"/>
          <w:szCs w:val="20"/>
        </w:rPr>
        <w:t>WHAT HAPPENS IF I AM NOT REGISTERED BUT OPEN FOR BUSINESS?</w:t>
      </w:r>
    </w:p>
    <w:p w:rsidR="00DF6F2D" w:rsidRPr="007664BA" w:rsidRDefault="00DF6F2D" w:rsidP="003B6288">
      <w:pPr>
        <w:spacing w:after="100" w:afterAutospacing="1" w:line="360" w:lineRule="atLeast"/>
        <w:rPr>
          <w:rFonts w:ascii="Times New Roman" w:hAnsi="Times New Roman" w:cs="Times New Roman"/>
          <w:sz w:val="20"/>
          <w:szCs w:val="20"/>
        </w:rPr>
      </w:pPr>
      <w:r w:rsidRPr="007664BA">
        <w:rPr>
          <w:rFonts w:ascii="Times New Roman" w:hAnsi="Times New Roman" w:cs="Times New Roman"/>
          <w:sz w:val="20"/>
          <w:szCs w:val="20"/>
        </w:rPr>
        <w:t>Note that it is an offence to operate</w:t>
      </w:r>
      <w:r w:rsidRPr="007664BA">
        <w:rPr>
          <w:rFonts w:ascii="Times New Roman" w:hAnsi="Times New Roman" w:cs="Times New Roman"/>
          <w:sz w:val="20"/>
          <w:szCs w:val="20"/>
        </w:rPr>
        <w:t xml:space="preserve"> a food business without being registered</w:t>
      </w:r>
      <w:r w:rsidRPr="007664BA">
        <w:rPr>
          <w:rFonts w:ascii="Times New Roman" w:hAnsi="Times New Roman" w:cs="Times New Roman"/>
          <w:sz w:val="20"/>
          <w:szCs w:val="20"/>
        </w:rPr>
        <w:t>.  Those who are in breach of this requirement are</w:t>
      </w:r>
      <w:r w:rsidRPr="007664BA">
        <w:rPr>
          <w:rFonts w:ascii="Times New Roman" w:hAnsi="Times New Roman" w:cs="Times New Roman"/>
          <w:sz w:val="20"/>
          <w:szCs w:val="20"/>
        </w:rPr>
        <w:t xml:space="preserve"> liable to a fixed penalty as prescribed by regulations.</w:t>
      </w:r>
    </w:p>
    <w:p w:rsidR="00DF6F2D" w:rsidRPr="007664BA" w:rsidRDefault="00FD2952" w:rsidP="003B6288">
      <w:pPr>
        <w:spacing w:after="100" w:afterAutospacing="1" w:line="360" w:lineRule="atLeast"/>
        <w:rPr>
          <w:rFonts w:ascii="Times New Roman" w:eastAsia="Times New Roman" w:hAnsi="Times New Roman" w:cs="Times New Roman"/>
          <w:b/>
          <w:sz w:val="20"/>
          <w:szCs w:val="20"/>
        </w:rPr>
      </w:pPr>
      <w:r w:rsidRPr="007664BA">
        <w:rPr>
          <w:rFonts w:ascii="Times New Roman" w:eastAsia="Times New Roman" w:hAnsi="Times New Roman" w:cs="Times New Roman"/>
          <w:b/>
          <w:sz w:val="20"/>
          <w:szCs w:val="20"/>
        </w:rPr>
        <w:t>DO I HAVE TO REGISTER MY CROP OR ANIMAL FARM AS WELL?</w:t>
      </w:r>
    </w:p>
    <w:p w:rsidR="00FD2952" w:rsidRPr="007664BA" w:rsidRDefault="00FD2952" w:rsidP="003B6288">
      <w:pPr>
        <w:spacing w:after="100" w:afterAutospacing="1" w:line="360" w:lineRule="atLeast"/>
        <w:rPr>
          <w:rFonts w:ascii="Times New Roman" w:hAnsi="Times New Roman" w:cs="Times New Roman"/>
          <w:sz w:val="20"/>
          <w:szCs w:val="20"/>
        </w:rPr>
      </w:pPr>
      <w:r w:rsidRPr="007664BA">
        <w:rPr>
          <w:rFonts w:ascii="Times New Roman" w:hAnsi="Times New Roman" w:cs="Times New Roman"/>
          <w:sz w:val="20"/>
          <w:szCs w:val="20"/>
        </w:rPr>
        <w:t xml:space="preserve">Anyone who cultivates </w:t>
      </w:r>
      <w:r w:rsidRPr="007664BA">
        <w:rPr>
          <w:rFonts w:ascii="Times New Roman" w:hAnsi="Times New Roman" w:cs="Times New Roman"/>
          <w:sz w:val="20"/>
          <w:szCs w:val="20"/>
        </w:rPr>
        <w:t xml:space="preserve">food or rears animals for food shall make application to be registered under the </w:t>
      </w:r>
      <w:r w:rsidR="00C91412" w:rsidRPr="007664BA">
        <w:rPr>
          <w:rFonts w:ascii="Times New Roman" w:hAnsi="Times New Roman" w:cs="Times New Roman"/>
          <w:sz w:val="20"/>
          <w:szCs w:val="20"/>
        </w:rPr>
        <w:t xml:space="preserve">BAHFSA </w:t>
      </w:r>
      <w:r w:rsidRPr="007664BA">
        <w:rPr>
          <w:rFonts w:ascii="Times New Roman" w:hAnsi="Times New Roman" w:cs="Times New Roman"/>
          <w:sz w:val="20"/>
          <w:szCs w:val="20"/>
        </w:rPr>
        <w:t xml:space="preserve">Plant Protection Act </w:t>
      </w:r>
      <w:r w:rsidRPr="007664BA">
        <w:rPr>
          <w:rFonts w:ascii="Times New Roman" w:hAnsi="Times New Roman" w:cs="Times New Roman"/>
          <w:sz w:val="20"/>
          <w:szCs w:val="20"/>
        </w:rPr>
        <w:t xml:space="preserve">(2016) </w:t>
      </w:r>
      <w:r w:rsidRPr="007664BA">
        <w:rPr>
          <w:rFonts w:ascii="Times New Roman" w:hAnsi="Times New Roman" w:cs="Times New Roman"/>
          <w:sz w:val="20"/>
          <w:szCs w:val="20"/>
        </w:rPr>
        <w:t xml:space="preserve">or the Animal Health and Production Act </w:t>
      </w:r>
      <w:r w:rsidRPr="007664BA">
        <w:rPr>
          <w:rFonts w:ascii="Times New Roman" w:hAnsi="Times New Roman" w:cs="Times New Roman"/>
          <w:sz w:val="20"/>
          <w:szCs w:val="20"/>
        </w:rPr>
        <w:t xml:space="preserve">(2016) </w:t>
      </w:r>
      <w:r w:rsidR="00C91412" w:rsidRPr="007664BA">
        <w:rPr>
          <w:rFonts w:ascii="Times New Roman" w:hAnsi="Times New Roman" w:cs="Times New Roman"/>
          <w:sz w:val="20"/>
          <w:szCs w:val="20"/>
        </w:rPr>
        <w:t>respectively</w:t>
      </w:r>
      <w:r w:rsidRPr="007664BA">
        <w:rPr>
          <w:rFonts w:ascii="Times New Roman" w:hAnsi="Times New Roman" w:cs="Times New Roman"/>
          <w:sz w:val="20"/>
          <w:szCs w:val="20"/>
        </w:rPr>
        <w:t>.</w:t>
      </w:r>
    </w:p>
    <w:p w:rsidR="00FD2952" w:rsidRPr="007664BA" w:rsidRDefault="00FD2952" w:rsidP="003B6288">
      <w:pPr>
        <w:spacing w:after="100" w:afterAutospacing="1" w:line="360" w:lineRule="atLeast"/>
        <w:rPr>
          <w:rFonts w:ascii="Times New Roman" w:hAnsi="Times New Roman" w:cs="Times New Roman"/>
          <w:b/>
          <w:sz w:val="20"/>
          <w:szCs w:val="20"/>
        </w:rPr>
      </w:pPr>
      <w:r w:rsidRPr="007664BA">
        <w:rPr>
          <w:rFonts w:ascii="Times New Roman" w:hAnsi="Times New Roman" w:cs="Times New Roman"/>
          <w:b/>
          <w:sz w:val="20"/>
          <w:szCs w:val="20"/>
        </w:rPr>
        <w:t>IS REGISTRATION A ONE TIME PROCESS?</w:t>
      </w:r>
    </w:p>
    <w:p w:rsidR="00FD2952" w:rsidRPr="007664BA" w:rsidRDefault="00FD2952" w:rsidP="003B6288">
      <w:pPr>
        <w:spacing w:after="100" w:afterAutospacing="1" w:line="360" w:lineRule="atLeast"/>
        <w:rPr>
          <w:rFonts w:ascii="Times New Roman" w:hAnsi="Times New Roman" w:cs="Times New Roman"/>
          <w:sz w:val="20"/>
          <w:szCs w:val="20"/>
        </w:rPr>
      </w:pPr>
      <w:r w:rsidRPr="007664BA">
        <w:rPr>
          <w:rFonts w:ascii="Times New Roman" w:hAnsi="Times New Roman" w:cs="Times New Roman"/>
          <w:sz w:val="20"/>
          <w:szCs w:val="20"/>
        </w:rPr>
        <w:t>No. Your business must be registered every year and the requisite fee paid.</w:t>
      </w:r>
    </w:p>
    <w:p w:rsidR="00FD2952" w:rsidRPr="007664BA" w:rsidRDefault="00FD2952" w:rsidP="003B6288">
      <w:pPr>
        <w:spacing w:after="100" w:afterAutospacing="1" w:line="360" w:lineRule="atLeast"/>
        <w:rPr>
          <w:rFonts w:ascii="Times New Roman" w:eastAsia="Times New Roman" w:hAnsi="Times New Roman" w:cs="Times New Roman"/>
          <w:b/>
          <w:color w:val="665555"/>
          <w:sz w:val="20"/>
          <w:szCs w:val="20"/>
        </w:rPr>
      </w:pPr>
      <w:r w:rsidRPr="007664BA">
        <w:rPr>
          <w:rFonts w:ascii="Times New Roman" w:hAnsi="Times New Roman" w:cs="Times New Roman"/>
          <w:b/>
          <w:sz w:val="20"/>
          <w:szCs w:val="20"/>
        </w:rPr>
        <w:t>WHAT IF MY REGISTRATION IS DENIED?</w:t>
      </w:r>
    </w:p>
    <w:p w:rsidR="003B6288" w:rsidRPr="007664BA" w:rsidRDefault="00FD2952" w:rsidP="00236278">
      <w:pPr>
        <w:spacing w:after="100" w:afterAutospacing="1" w:line="360" w:lineRule="atLeast"/>
        <w:rPr>
          <w:rFonts w:ascii="Times New Roman" w:hAnsi="Times New Roman" w:cs="Times New Roman"/>
          <w:sz w:val="20"/>
          <w:szCs w:val="20"/>
        </w:rPr>
      </w:pPr>
      <w:r w:rsidRPr="007664BA">
        <w:rPr>
          <w:rFonts w:ascii="Times New Roman" w:hAnsi="Times New Roman" w:cs="Times New Roman"/>
          <w:sz w:val="20"/>
          <w:szCs w:val="20"/>
        </w:rPr>
        <w:t>FBOs who do not adhere to the provisions of th</w:t>
      </w:r>
      <w:r w:rsidR="00C91412" w:rsidRPr="007664BA">
        <w:rPr>
          <w:rFonts w:ascii="Times New Roman" w:hAnsi="Times New Roman" w:cs="Times New Roman"/>
          <w:sz w:val="20"/>
          <w:szCs w:val="20"/>
        </w:rPr>
        <w:t>e Food Safety and Quality Act,</w:t>
      </w:r>
      <w:r w:rsidRPr="007664BA">
        <w:rPr>
          <w:rFonts w:ascii="Times New Roman" w:hAnsi="Times New Roman" w:cs="Times New Roman"/>
          <w:sz w:val="20"/>
          <w:szCs w:val="20"/>
        </w:rPr>
        <w:t xml:space="preserve"> do not </w:t>
      </w:r>
      <w:r w:rsidR="00C91412" w:rsidRPr="007664BA">
        <w:rPr>
          <w:rFonts w:ascii="Times New Roman" w:hAnsi="Times New Roman" w:cs="Times New Roman"/>
          <w:sz w:val="20"/>
          <w:szCs w:val="20"/>
        </w:rPr>
        <w:t>renew their annual registration</w:t>
      </w:r>
      <w:r w:rsidRPr="007664BA">
        <w:rPr>
          <w:rFonts w:ascii="Times New Roman" w:hAnsi="Times New Roman" w:cs="Times New Roman"/>
          <w:sz w:val="20"/>
          <w:szCs w:val="20"/>
        </w:rPr>
        <w:t xml:space="preserve"> or have been convicted</w:t>
      </w:r>
      <w:r w:rsidRPr="007664BA">
        <w:rPr>
          <w:rFonts w:ascii="Times New Roman" w:hAnsi="Times New Roman" w:cs="Times New Roman"/>
          <w:sz w:val="20"/>
          <w:szCs w:val="20"/>
        </w:rPr>
        <w:t xml:space="preserve"> of an offence under th</w:t>
      </w:r>
      <w:r w:rsidRPr="007664BA">
        <w:rPr>
          <w:rFonts w:ascii="Times New Roman" w:hAnsi="Times New Roman" w:cs="Times New Roman"/>
          <w:sz w:val="20"/>
          <w:szCs w:val="20"/>
        </w:rPr>
        <w:t>e FSQ</w:t>
      </w:r>
      <w:r w:rsidRPr="007664BA">
        <w:rPr>
          <w:rFonts w:ascii="Times New Roman" w:hAnsi="Times New Roman" w:cs="Times New Roman"/>
          <w:sz w:val="20"/>
          <w:szCs w:val="20"/>
        </w:rPr>
        <w:t xml:space="preserve"> Ac</w:t>
      </w:r>
      <w:r w:rsidRPr="007664BA">
        <w:rPr>
          <w:rFonts w:ascii="Times New Roman" w:hAnsi="Times New Roman" w:cs="Times New Roman"/>
          <w:sz w:val="20"/>
          <w:szCs w:val="20"/>
        </w:rPr>
        <w:t>t</w:t>
      </w:r>
      <w:r w:rsidRPr="007664BA">
        <w:rPr>
          <w:rFonts w:ascii="Times New Roman" w:hAnsi="Times New Roman" w:cs="Times New Roman"/>
          <w:sz w:val="20"/>
          <w:szCs w:val="20"/>
        </w:rPr>
        <w:t>,</w:t>
      </w:r>
      <w:r w:rsidRPr="007664BA">
        <w:rPr>
          <w:rFonts w:ascii="Times New Roman" w:hAnsi="Times New Roman" w:cs="Times New Roman"/>
          <w:sz w:val="20"/>
          <w:szCs w:val="20"/>
        </w:rPr>
        <w:t xml:space="preserve"> may have their registration </w:t>
      </w:r>
      <w:r w:rsidR="00C91412" w:rsidRPr="007664BA">
        <w:rPr>
          <w:rFonts w:ascii="Times New Roman" w:hAnsi="Times New Roman" w:cs="Times New Roman"/>
          <w:sz w:val="20"/>
          <w:szCs w:val="20"/>
        </w:rPr>
        <w:t xml:space="preserve">denied by suspension </w:t>
      </w:r>
      <w:r w:rsidRPr="007664BA">
        <w:rPr>
          <w:rFonts w:ascii="Times New Roman" w:hAnsi="Times New Roman" w:cs="Times New Roman"/>
          <w:sz w:val="20"/>
          <w:szCs w:val="20"/>
        </w:rPr>
        <w:t>or revo</w:t>
      </w:r>
      <w:r w:rsidR="00C91412" w:rsidRPr="007664BA">
        <w:rPr>
          <w:rFonts w:ascii="Times New Roman" w:hAnsi="Times New Roman" w:cs="Times New Roman"/>
          <w:sz w:val="20"/>
          <w:szCs w:val="20"/>
        </w:rPr>
        <w:t>cation</w:t>
      </w:r>
      <w:r w:rsidRPr="007664BA">
        <w:rPr>
          <w:rFonts w:ascii="Times New Roman" w:hAnsi="Times New Roman" w:cs="Times New Roman"/>
          <w:sz w:val="20"/>
          <w:szCs w:val="20"/>
        </w:rPr>
        <w:t xml:space="preserve"> by the FSQ Di</w:t>
      </w:r>
      <w:r w:rsidR="00C91412" w:rsidRPr="007664BA">
        <w:rPr>
          <w:rFonts w:ascii="Times New Roman" w:hAnsi="Times New Roman" w:cs="Times New Roman"/>
          <w:sz w:val="20"/>
          <w:szCs w:val="20"/>
        </w:rPr>
        <w:t>rector via a</w:t>
      </w:r>
      <w:r w:rsidRPr="007664BA">
        <w:rPr>
          <w:rFonts w:ascii="Times New Roman" w:hAnsi="Times New Roman" w:cs="Times New Roman"/>
          <w:sz w:val="20"/>
          <w:szCs w:val="20"/>
        </w:rPr>
        <w:t xml:space="preserve"> written notification </w:t>
      </w:r>
      <w:r w:rsidR="00236278" w:rsidRPr="007664BA">
        <w:rPr>
          <w:rFonts w:ascii="Times New Roman" w:hAnsi="Times New Roman" w:cs="Times New Roman"/>
          <w:sz w:val="20"/>
          <w:szCs w:val="20"/>
        </w:rPr>
        <w:t xml:space="preserve">explaining the </w:t>
      </w:r>
      <w:r w:rsidRPr="007664BA">
        <w:rPr>
          <w:rFonts w:ascii="Times New Roman" w:hAnsi="Times New Roman" w:cs="Times New Roman"/>
          <w:sz w:val="20"/>
          <w:szCs w:val="20"/>
        </w:rPr>
        <w:t>action</w:t>
      </w:r>
      <w:r w:rsidR="00236278" w:rsidRPr="007664BA">
        <w:rPr>
          <w:rFonts w:ascii="Times New Roman" w:hAnsi="Times New Roman" w:cs="Times New Roman"/>
          <w:sz w:val="20"/>
          <w:szCs w:val="20"/>
        </w:rPr>
        <w:t>s</w:t>
      </w:r>
      <w:r w:rsidRPr="007664BA">
        <w:rPr>
          <w:rFonts w:ascii="Times New Roman" w:hAnsi="Times New Roman" w:cs="Times New Roman"/>
          <w:sz w:val="20"/>
          <w:szCs w:val="20"/>
        </w:rPr>
        <w:t xml:space="preserve"> taken</w:t>
      </w:r>
      <w:r w:rsidR="00236278" w:rsidRPr="007664BA">
        <w:rPr>
          <w:rFonts w:ascii="Times New Roman" w:hAnsi="Times New Roman" w:cs="Times New Roman"/>
          <w:sz w:val="20"/>
          <w:szCs w:val="20"/>
        </w:rPr>
        <w:t>.</w:t>
      </w:r>
      <w:r w:rsidR="00C91412" w:rsidRPr="007664BA">
        <w:rPr>
          <w:rFonts w:ascii="Times New Roman" w:hAnsi="Times New Roman" w:cs="Times New Roman"/>
          <w:sz w:val="20"/>
          <w:szCs w:val="20"/>
        </w:rPr>
        <w:t xml:space="preserve">  Where such denial takes place, t</w:t>
      </w:r>
      <w:r w:rsidR="00236278" w:rsidRPr="007664BA">
        <w:rPr>
          <w:rFonts w:ascii="Times New Roman" w:hAnsi="Times New Roman" w:cs="Times New Roman"/>
          <w:sz w:val="20"/>
          <w:szCs w:val="20"/>
        </w:rPr>
        <w:t>he FBO shall cease all operations until further notice, i.e. until satisfying the corrective actions needed to resume operations.</w:t>
      </w:r>
    </w:p>
    <w:p w:rsidR="00236278" w:rsidRPr="002F0E13" w:rsidRDefault="00236278" w:rsidP="00236278">
      <w:pPr>
        <w:spacing w:after="100" w:afterAutospacing="1" w:line="360" w:lineRule="atLeast"/>
        <w:rPr>
          <w:rFonts w:ascii="Times New Roman" w:eastAsia="Times New Roman" w:hAnsi="Times New Roman" w:cs="Times New Roman"/>
          <w:color w:val="665555"/>
          <w:sz w:val="28"/>
          <w:szCs w:val="28"/>
        </w:rPr>
      </w:pPr>
    </w:p>
    <w:p w:rsidR="002F0E13" w:rsidRPr="002F0E13" w:rsidRDefault="002F0E13" w:rsidP="002F0E13">
      <w:pPr>
        <w:jc w:val="both"/>
        <w:rPr>
          <w:rFonts w:ascii="Times New Roman" w:hAnsi="Times New Roman" w:cs="Times New Roman"/>
          <w:sz w:val="24"/>
          <w:szCs w:val="24"/>
        </w:rPr>
      </w:pPr>
    </w:p>
    <w:sectPr w:rsidR="002F0E13" w:rsidRPr="002F0E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DD" w:rsidRDefault="00B410DD" w:rsidP="007664BA">
      <w:pPr>
        <w:spacing w:after="0" w:line="240" w:lineRule="auto"/>
      </w:pPr>
      <w:r>
        <w:separator/>
      </w:r>
    </w:p>
  </w:endnote>
  <w:endnote w:type="continuationSeparator" w:id="0">
    <w:p w:rsidR="00B410DD" w:rsidRDefault="00B410DD" w:rsidP="0076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DF" w:rsidRDefault="00EE2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DF" w:rsidRDefault="00EE24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DF" w:rsidRDefault="00EE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DD" w:rsidRDefault="00B410DD" w:rsidP="007664BA">
      <w:pPr>
        <w:spacing w:after="0" w:line="240" w:lineRule="auto"/>
      </w:pPr>
      <w:r>
        <w:separator/>
      </w:r>
    </w:p>
  </w:footnote>
  <w:footnote w:type="continuationSeparator" w:id="0">
    <w:p w:rsidR="00B410DD" w:rsidRDefault="00B410DD" w:rsidP="00766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DF" w:rsidRDefault="00EE24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961126" o:spid="_x0000_s2050" type="#_x0000_t75" style="position:absolute;margin-left:0;margin-top:0;width:467.9pt;height:465.85pt;z-index:-251657216;mso-position-horizontal:center;mso-position-horizontal-relative:margin;mso-position-vertical:center;mso-position-vertical-relative:margin" o:allowincell="f">
          <v:imagedata r:id="rId1" o:title="bahfsa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BA" w:rsidRPr="007664BA" w:rsidRDefault="00EE24DF" w:rsidP="007664B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961127" o:spid="_x0000_s2051" type="#_x0000_t75" style="position:absolute;left:0;text-align:left;margin-left:0;margin-top:0;width:467.9pt;height:465.85pt;z-index:-251656192;mso-position-horizontal:center;mso-position-horizontal-relative:margin;mso-position-vertical:center;mso-position-vertical-relative:margin" o:allowincell="f">
          <v:imagedata r:id="rId1" o:title="bahfsa logo" gain="19661f" blacklevel="22938f"/>
        </v:shape>
      </w:pict>
    </w:r>
    <w:r w:rsidR="007664BA" w:rsidRPr="007664BA">
      <w:rPr>
        <w:rFonts w:ascii="Times New Roman" w:hAnsi="Times New Roman" w:cs="Times New Roman"/>
        <w:b/>
        <w:sz w:val="28"/>
        <w:szCs w:val="28"/>
      </w:rPr>
      <w:t>Frequently Asked Questions</w:t>
    </w:r>
  </w:p>
  <w:p w:rsidR="007664BA" w:rsidRPr="007664BA" w:rsidRDefault="007664BA" w:rsidP="007664BA">
    <w:pPr>
      <w:spacing w:after="0" w:line="240" w:lineRule="auto"/>
      <w:jc w:val="center"/>
      <w:rPr>
        <w:rFonts w:ascii="Times New Roman" w:hAnsi="Times New Roman" w:cs="Times New Roman"/>
        <w:sz w:val="28"/>
        <w:szCs w:val="28"/>
      </w:rPr>
    </w:pPr>
    <w:r w:rsidRPr="007664BA">
      <w:rPr>
        <w:rFonts w:ascii="Times New Roman" w:hAnsi="Times New Roman" w:cs="Times New Roman"/>
        <w:sz w:val="28"/>
        <w:szCs w:val="28"/>
      </w:rPr>
      <w:t>Food Business Registration</w:t>
    </w:r>
  </w:p>
  <w:p w:rsidR="007664BA" w:rsidRDefault="00766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DF" w:rsidRDefault="00EE24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5961125" o:spid="_x0000_s2049" type="#_x0000_t75" style="position:absolute;margin-left:0;margin-top:0;width:467.9pt;height:465.85pt;z-index:-251658240;mso-position-horizontal:center;mso-position-horizontal-relative:margin;mso-position-vertical:center;mso-position-vertical-relative:margin" o:allowincell="f">
          <v:imagedata r:id="rId1" o:title="bahfsa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E18E7"/>
    <w:multiLevelType w:val="multilevel"/>
    <w:tmpl w:val="2312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13"/>
    <w:rsid w:val="001A3816"/>
    <w:rsid w:val="001D1BFA"/>
    <w:rsid w:val="0021703E"/>
    <w:rsid w:val="00236278"/>
    <w:rsid w:val="00283AFF"/>
    <w:rsid w:val="002F0E13"/>
    <w:rsid w:val="003748D5"/>
    <w:rsid w:val="003B6288"/>
    <w:rsid w:val="004112E3"/>
    <w:rsid w:val="00580141"/>
    <w:rsid w:val="007664BA"/>
    <w:rsid w:val="00B410DD"/>
    <w:rsid w:val="00B66B7E"/>
    <w:rsid w:val="00C75FBC"/>
    <w:rsid w:val="00C91412"/>
    <w:rsid w:val="00DF6F2D"/>
    <w:rsid w:val="00E24C17"/>
    <w:rsid w:val="00EE24DF"/>
    <w:rsid w:val="00F51067"/>
    <w:rsid w:val="00F60E82"/>
    <w:rsid w:val="00FD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8D0257A-6D65-433D-8DEB-4A258F76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278"/>
    <w:rPr>
      <w:color w:val="0563C1" w:themeColor="hyperlink"/>
      <w:u w:val="single"/>
    </w:rPr>
  </w:style>
  <w:style w:type="paragraph" w:styleId="Header">
    <w:name w:val="header"/>
    <w:basedOn w:val="Normal"/>
    <w:link w:val="HeaderChar"/>
    <w:uiPriority w:val="99"/>
    <w:unhideWhenUsed/>
    <w:rsid w:val="0076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BA"/>
  </w:style>
  <w:style w:type="paragraph" w:styleId="Footer">
    <w:name w:val="footer"/>
    <w:basedOn w:val="Normal"/>
    <w:link w:val="FooterChar"/>
    <w:uiPriority w:val="99"/>
    <w:unhideWhenUsed/>
    <w:rsid w:val="0076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fsa@bahamas.gov.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fs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2021-03-25T16:38:00Z</dcterms:created>
  <dcterms:modified xsi:type="dcterms:W3CDTF">2021-03-28T17:49:00Z</dcterms:modified>
</cp:coreProperties>
</file>